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931" w:rsidRDefault="006F34B3" w:rsidP="006F34B3">
      <w:pPr>
        <w:jc w:val="center"/>
        <w:rPr>
          <w:b/>
        </w:rPr>
      </w:pPr>
      <w:r>
        <w:rPr>
          <w:b/>
        </w:rPr>
        <w:t>RESOLUTION No. 2020-</w:t>
      </w:r>
      <w:r w:rsidR="00EF6D6D">
        <w:rPr>
          <w:b/>
        </w:rPr>
        <w:t>3</w:t>
      </w:r>
      <w:bookmarkStart w:id="0" w:name="_GoBack"/>
      <w:bookmarkEnd w:id="0"/>
    </w:p>
    <w:p w:rsidR="006F34B3" w:rsidRDefault="006F34B3" w:rsidP="006F34B3">
      <w:pPr>
        <w:jc w:val="center"/>
        <w:rPr>
          <w:b/>
        </w:rPr>
      </w:pPr>
      <w:r>
        <w:rPr>
          <w:b/>
        </w:rPr>
        <w:t>RESOLUTION AUTHORIZING SUBMISSION OF EDA PUBLIC WORKS AND ECONOMIC ADJUSTMENT ASSISTANCE CARES ACT APPLICATION AND LOCAL MATCH COMMITMENT</w:t>
      </w:r>
    </w:p>
    <w:p w:rsidR="006F34B3" w:rsidRDefault="006F34B3" w:rsidP="006F34B3">
      <w:pPr>
        <w:jc w:val="center"/>
        <w:rPr>
          <w:b/>
        </w:rPr>
      </w:pPr>
    </w:p>
    <w:p w:rsidR="006F34B3" w:rsidRDefault="006F34B3" w:rsidP="006F34B3">
      <w:r>
        <w:t xml:space="preserve">WHEREAS, </w:t>
      </w:r>
      <w:r w:rsidR="008D1E63">
        <w:t xml:space="preserve">the </w:t>
      </w:r>
      <w:r>
        <w:t>Clay County Board of Commissioners</w:t>
      </w:r>
      <w:r w:rsidR="0030664A">
        <w:t>, Clay County, Indiana</w:t>
      </w:r>
      <w:r>
        <w:t xml:space="preserve"> recognizes the need to retain jobs and maintain a sound economy in light of the current pandemic within Clay County; and </w:t>
      </w:r>
    </w:p>
    <w:p w:rsidR="0061602F" w:rsidRDefault="006F34B3" w:rsidP="006F34B3">
      <w:r>
        <w:t>WHEREAS, the U.S. Department of Commerce - Economic Development Administration (EDA)</w:t>
      </w:r>
      <w:r w:rsidR="0061602F">
        <w:t xml:space="preserve"> has special funding opportunities available through the Public Works and Economic Adjustment CARES Act funding package recently passed by Congress in response to the COVID-19 pandemic to projects that will retain existing jobs and create an atmosphere conducive to future economic growth to local units of government; and </w:t>
      </w:r>
    </w:p>
    <w:p w:rsidR="008D1E63" w:rsidRDefault="0061602F" w:rsidP="006F34B3">
      <w:r>
        <w:t>WHEREAS,</w:t>
      </w:r>
      <w:r w:rsidR="008D1E63">
        <w:t xml:space="preserve"> the Clay County Board of Commissioners recognizes the benefit of collaborating with the West Central Indiana Economic Development District and the EDA;</w:t>
      </w:r>
    </w:p>
    <w:p w:rsidR="008D1E63" w:rsidRDefault="008D1E63" w:rsidP="006F34B3">
      <w:r>
        <w:t>NOW THEREFORE BE IT RESOLVED that:</w:t>
      </w:r>
      <w:r w:rsidR="00897BAF">
        <w:t xml:space="preserve"> </w:t>
      </w:r>
    </w:p>
    <w:p w:rsidR="0030664A" w:rsidRDefault="00A95B4C" w:rsidP="0030664A">
      <w:pPr>
        <w:pStyle w:val="ListParagraph"/>
        <w:numPr>
          <w:ilvl w:val="0"/>
          <w:numId w:val="1"/>
        </w:numPr>
      </w:pPr>
      <w:r>
        <w:t>The</w:t>
      </w:r>
      <w:r w:rsidR="000E2FD0">
        <w:t xml:space="preserve"> </w:t>
      </w:r>
      <w:r>
        <w:t>Clay County Board of Commissioners</w:t>
      </w:r>
      <w:r w:rsidR="000E2FD0">
        <w:t xml:space="preserve"> does hereby </w:t>
      </w:r>
      <w:r w:rsidR="00ED0918">
        <w:t>recogni</w:t>
      </w:r>
      <w:r w:rsidR="000E2FD0">
        <w:t>ze Jennifer Flater, County Auditor, as the Authorized Representative</w:t>
      </w:r>
      <w:r w:rsidR="00ED0918">
        <w:t xml:space="preserve"> to</w:t>
      </w:r>
      <w:r w:rsidR="000E2FD0">
        <w:t xml:space="preserve"> prepare</w:t>
      </w:r>
      <w:r w:rsidR="00ED0918">
        <w:t>,</w:t>
      </w:r>
      <w:r w:rsidR="000E2FD0">
        <w:t xml:space="preserve"> submit and execute an application to the EDA </w:t>
      </w:r>
      <w:r w:rsidR="0030664A">
        <w:t>to address funding for the Clay County Industrial Park Infrastructure Improvement Project including project management, procurement, and agreements pursuant to regulations of the Economic Development Administration and U.S. Department of Commerce.</w:t>
      </w:r>
    </w:p>
    <w:p w:rsidR="00897BAF" w:rsidRDefault="0030664A" w:rsidP="0030664A">
      <w:pPr>
        <w:pStyle w:val="ListParagraph"/>
        <w:numPr>
          <w:ilvl w:val="0"/>
          <w:numId w:val="1"/>
        </w:numPr>
      </w:pPr>
      <w:r>
        <w:t xml:space="preserve">The County Board of Commissioners hereby commits the requisite </w:t>
      </w:r>
      <w:r w:rsidR="00897BAF">
        <w:t>matching</w:t>
      </w:r>
      <w:r>
        <w:t xml:space="preserve"> funds in the amount of ______________________  ($_________________) </w:t>
      </w:r>
      <w:r w:rsidR="00897BAF">
        <w:t xml:space="preserve"> to be provided by the Clay County Redevelopment Commission and the Clay County Council from existing funds, such commitment to be contingent upon receipt of federal funding from EDA.</w:t>
      </w:r>
    </w:p>
    <w:p w:rsidR="006F34B3" w:rsidRPr="004837AC" w:rsidRDefault="00897BAF" w:rsidP="006F34B3">
      <w:pPr>
        <w:pStyle w:val="ListParagraph"/>
        <w:numPr>
          <w:ilvl w:val="0"/>
          <w:numId w:val="1"/>
        </w:numPr>
        <w:rPr>
          <w:b/>
        </w:rPr>
      </w:pPr>
      <w:r>
        <w:t xml:space="preserve">The Clay County Board of Commissioners hereby pledges </w:t>
      </w:r>
      <w:r w:rsidR="00776679">
        <w:t>that the matching funds are (</w:t>
      </w:r>
      <w:proofErr w:type="spellStart"/>
      <w:r w:rsidR="00776679">
        <w:t>i</w:t>
      </w:r>
      <w:proofErr w:type="spellEnd"/>
      <w:r w:rsidR="00776679">
        <w:t>) committed to the project for the period of performance, (ii) available as needed and (iii) not conditioned or encumbered in any way that may preclude it</w:t>
      </w:r>
      <w:r w:rsidR="00ED0918">
        <w:t>s</w:t>
      </w:r>
      <w:r w:rsidR="00776679">
        <w:t xml:space="preserve"> use consistent with the requirements of EDA investment assistance.</w:t>
      </w:r>
    </w:p>
    <w:p w:rsidR="004837AC" w:rsidRDefault="004837AC" w:rsidP="004837AC">
      <w:pPr>
        <w:ind w:left="360"/>
        <w:rPr>
          <w:b/>
        </w:rPr>
      </w:pPr>
    </w:p>
    <w:p w:rsidR="004837AC" w:rsidRDefault="004837AC" w:rsidP="004837AC">
      <w:pPr>
        <w:ind w:left="360"/>
      </w:pPr>
      <w:r>
        <w:t>ADOPTED THIS ______ day of August, 2020</w:t>
      </w:r>
    </w:p>
    <w:p w:rsidR="004837AC" w:rsidRDefault="004837AC" w:rsidP="004837AC">
      <w:pPr>
        <w:ind w:left="360"/>
        <w:jc w:val="center"/>
      </w:pPr>
      <w:r>
        <w:t xml:space="preserve">CLAY COUNTY </w:t>
      </w:r>
      <w:r w:rsidR="00ED0918">
        <w:t>BOARD OF COMMISSIONERS</w:t>
      </w:r>
    </w:p>
    <w:p w:rsidR="00ED0918" w:rsidRDefault="00ED0918" w:rsidP="00ED0918">
      <w:pPr>
        <w:ind w:left="360"/>
      </w:pPr>
      <w:r>
        <w:t>_________________________________</w:t>
      </w:r>
    </w:p>
    <w:p w:rsidR="00ED0918" w:rsidRDefault="00ED0918" w:rsidP="00ED0918">
      <w:pPr>
        <w:ind w:left="360"/>
      </w:pPr>
    </w:p>
    <w:p w:rsidR="00ED0918" w:rsidRDefault="00ED0918">
      <w:r>
        <w:t xml:space="preserve">       _________________________________</w:t>
      </w:r>
    </w:p>
    <w:p w:rsidR="00ED0918" w:rsidRDefault="00ED0918" w:rsidP="00ED0918">
      <w:pPr>
        <w:ind w:left="360"/>
      </w:pPr>
    </w:p>
    <w:p w:rsidR="00ED0918" w:rsidRDefault="00ED0918" w:rsidP="00ED0918">
      <w:pPr>
        <w:ind w:left="360"/>
      </w:pPr>
      <w:r>
        <w:t>_________________________________</w:t>
      </w:r>
    </w:p>
    <w:p w:rsidR="00ED0918" w:rsidRDefault="00ED0918" w:rsidP="004837AC">
      <w:pPr>
        <w:ind w:left="360"/>
        <w:jc w:val="center"/>
      </w:pPr>
    </w:p>
    <w:sectPr w:rsidR="00ED09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0433BE"/>
    <w:multiLevelType w:val="hybridMultilevel"/>
    <w:tmpl w:val="192033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4B3"/>
    <w:rsid w:val="000E2FD0"/>
    <w:rsid w:val="0030664A"/>
    <w:rsid w:val="004837AC"/>
    <w:rsid w:val="0061602F"/>
    <w:rsid w:val="006F34B3"/>
    <w:rsid w:val="00745E3F"/>
    <w:rsid w:val="00776679"/>
    <w:rsid w:val="00897BAF"/>
    <w:rsid w:val="008D1E63"/>
    <w:rsid w:val="00962931"/>
    <w:rsid w:val="00A95B4C"/>
    <w:rsid w:val="00E566CD"/>
    <w:rsid w:val="00ED0918"/>
    <w:rsid w:val="00EF6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302507-EA1B-44B2-9C90-A7FEB89DA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664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66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6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329</Words>
  <Characters>1880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COFFENBERRY</dc:creator>
  <cp:keywords/>
  <dc:description/>
  <cp:lastModifiedBy>Jennifer Flater</cp:lastModifiedBy>
  <cp:revision>2</cp:revision>
  <cp:lastPrinted>2020-07-17T13:23:00Z</cp:lastPrinted>
  <dcterms:created xsi:type="dcterms:W3CDTF">2020-08-03T12:30:00Z</dcterms:created>
  <dcterms:modified xsi:type="dcterms:W3CDTF">2020-08-03T12:30:00Z</dcterms:modified>
</cp:coreProperties>
</file>